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F6" w:rsidRPr="005A4851" w:rsidRDefault="0029602D" w:rsidP="0041024E">
      <w:pPr>
        <w:pStyle w:val="a3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A485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УВАЖАЕМЫЙ _________________________!</w:t>
      </w:r>
    </w:p>
    <w:p w:rsidR="0029602D" w:rsidRDefault="0029602D" w:rsidP="0029602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EF4" w:rsidRPr="0041024E" w:rsidRDefault="00AE1EF4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Условия хранения должны соответствовать ГОСТ 21-94</w:t>
      </w:r>
      <w:r w:rsidR="00C25499" w:rsidRPr="0041024E">
        <w:rPr>
          <w:rFonts w:ascii="Times New Roman" w:hAnsi="Times New Roman" w:cs="Times New Roman"/>
        </w:rPr>
        <w:t>, в том числе</w:t>
      </w:r>
      <w:r w:rsidRPr="0041024E">
        <w:rPr>
          <w:rFonts w:ascii="Times New Roman" w:hAnsi="Times New Roman" w:cs="Times New Roman"/>
        </w:rPr>
        <w:t>:</w:t>
      </w:r>
    </w:p>
    <w:p w:rsidR="00AE1EF4" w:rsidRPr="0041024E" w:rsidRDefault="00AE1EF4" w:rsidP="0041024E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склады для хранения должны соответствовать санитарным требованиям, утвержденным в установленном порядке</w:t>
      </w:r>
      <w:r w:rsidR="009F1AB8" w:rsidRPr="0041024E">
        <w:rPr>
          <w:rFonts w:ascii="Times New Roman" w:hAnsi="Times New Roman" w:cs="Times New Roman"/>
        </w:rPr>
        <w:t xml:space="preserve"> (категория склада «В»)</w:t>
      </w:r>
      <w:r w:rsidRPr="0041024E">
        <w:rPr>
          <w:rFonts w:ascii="Times New Roman" w:hAnsi="Times New Roman" w:cs="Times New Roman"/>
        </w:rPr>
        <w:t>;</w:t>
      </w:r>
    </w:p>
    <w:p w:rsidR="00AE1EF4" w:rsidRPr="0041024E" w:rsidRDefault="00AE1EF4" w:rsidP="0041024E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 xml:space="preserve">перед укладыванием сахара на хранение склады должны быть очищены, проветрены и просушены; </w:t>
      </w:r>
    </w:p>
    <w:p w:rsidR="00AE1EF4" w:rsidRPr="0041024E" w:rsidRDefault="00AE1EF4" w:rsidP="0041024E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относительная влажность воздуха, на уровне поверхности нижнего ряда мешков с сахаром в отапливаемых складах, не должна превышать 70%;</w:t>
      </w:r>
    </w:p>
    <w:p w:rsidR="00AE1EF4" w:rsidRPr="0041024E" w:rsidRDefault="00AE1EF4" w:rsidP="0041024E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температура воздуха в отапливаемых складах для хранения упакованного сахара не должна быть ниже 12</w:t>
      </w:r>
      <w:r w:rsidRPr="0041024E">
        <w:rPr>
          <w:rFonts w:ascii="Times New Roman" w:hAnsi="Times New Roman" w:cs="Times New Roman"/>
          <w:vertAlign w:val="superscript"/>
        </w:rPr>
        <w:t>0</w:t>
      </w:r>
      <w:r w:rsidRPr="0041024E">
        <w:rPr>
          <w:rFonts w:ascii="Times New Roman" w:hAnsi="Times New Roman" w:cs="Times New Roman"/>
        </w:rPr>
        <w:t>С;</w:t>
      </w:r>
    </w:p>
    <w:p w:rsidR="00AE1EF4" w:rsidRPr="0041024E" w:rsidRDefault="00AE1EF4" w:rsidP="0041024E">
      <w:pPr>
        <w:pStyle w:val="a3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сахар-песок должен быть уложен в штабеля, максимально используя высоту склада, но не превышая нормативной строительной нагрузки на 1 м</w:t>
      </w:r>
      <w:r w:rsidRPr="0041024E">
        <w:rPr>
          <w:rFonts w:ascii="Times New Roman" w:hAnsi="Times New Roman" w:cs="Times New Roman"/>
          <w:vertAlign w:val="superscript"/>
        </w:rPr>
        <w:t>2</w:t>
      </w:r>
      <w:r w:rsidRPr="0041024E">
        <w:rPr>
          <w:rFonts w:ascii="Times New Roman" w:hAnsi="Times New Roman" w:cs="Times New Roman"/>
        </w:rPr>
        <w:t>;</w:t>
      </w:r>
    </w:p>
    <w:p w:rsidR="00AE1EF4" w:rsidRPr="0041024E" w:rsidRDefault="00AE1EF4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Период приемки с</w:t>
      </w:r>
      <w:r w:rsidR="0029602D" w:rsidRPr="0041024E">
        <w:rPr>
          <w:rFonts w:ascii="Times New Roman" w:hAnsi="Times New Roman" w:cs="Times New Roman"/>
        </w:rPr>
        <w:t>ахара-песка на хранение: август</w:t>
      </w:r>
      <w:r w:rsidR="00664B46" w:rsidRPr="0041024E">
        <w:rPr>
          <w:rFonts w:ascii="Times New Roman" w:hAnsi="Times New Roman" w:cs="Times New Roman"/>
        </w:rPr>
        <w:t xml:space="preserve"> – </w:t>
      </w:r>
      <w:r w:rsidR="00B960DA" w:rsidRPr="0041024E">
        <w:rPr>
          <w:rFonts w:ascii="Times New Roman" w:hAnsi="Times New Roman" w:cs="Times New Roman"/>
        </w:rPr>
        <w:t>декабрь</w:t>
      </w:r>
      <w:r w:rsidR="00664B46" w:rsidRPr="0041024E">
        <w:rPr>
          <w:rFonts w:ascii="Times New Roman" w:hAnsi="Times New Roman" w:cs="Times New Roman"/>
        </w:rPr>
        <w:t>.</w:t>
      </w:r>
    </w:p>
    <w:p w:rsidR="00E87A91" w:rsidRPr="0041024E" w:rsidRDefault="00AE1EF4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П</w:t>
      </w:r>
      <w:r w:rsidR="00664B46" w:rsidRPr="0041024E">
        <w:rPr>
          <w:rFonts w:ascii="Times New Roman" w:hAnsi="Times New Roman" w:cs="Times New Roman"/>
        </w:rPr>
        <w:t xml:space="preserve">ериод хранения сахара-песка: </w:t>
      </w:r>
      <w:r w:rsidR="0029602D" w:rsidRPr="0041024E">
        <w:rPr>
          <w:rFonts w:ascii="Times New Roman" w:hAnsi="Times New Roman" w:cs="Times New Roman"/>
        </w:rPr>
        <w:t>сентябрь – август</w:t>
      </w:r>
      <w:r w:rsidR="00B960DA" w:rsidRPr="0041024E">
        <w:rPr>
          <w:rFonts w:ascii="Times New Roman" w:hAnsi="Times New Roman" w:cs="Times New Roman"/>
        </w:rPr>
        <w:t>.</w:t>
      </w:r>
      <w:r w:rsidR="00E87A91" w:rsidRPr="0041024E">
        <w:rPr>
          <w:rFonts w:ascii="Times New Roman" w:hAnsi="Times New Roman" w:cs="Times New Roman"/>
        </w:rPr>
        <w:t xml:space="preserve"> </w:t>
      </w:r>
    </w:p>
    <w:p w:rsidR="0029602D" w:rsidRPr="0041024E" w:rsidRDefault="0029602D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Период интенсивной отгрузки сахара потребителю – февраль-август.</w:t>
      </w:r>
    </w:p>
    <w:p w:rsidR="00AE1EF4" w:rsidRPr="0041024E" w:rsidRDefault="00E87A91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 xml:space="preserve">Возможные типы укладки при разгрузке: на </w:t>
      </w:r>
      <w:proofErr w:type="spellStart"/>
      <w:r w:rsidRPr="0041024E">
        <w:rPr>
          <w:rFonts w:ascii="Times New Roman" w:hAnsi="Times New Roman" w:cs="Times New Roman"/>
        </w:rPr>
        <w:t>европоддон</w:t>
      </w:r>
      <w:proofErr w:type="spellEnd"/>
      <w:r w:rsidRPr="0041024E">
        <w:rPr>
          <w:rFonts w:ascii="Times New Roman" w:hAnsi="Times New Roman" w:cs="Times New Roman"/>
        </w:rPr>
        <w:t xml:space="preserve"> или в штабелях.</w:t>
      </w:r>
    </w:p>
    <w:p w:rsidR="00D411C3" w:rsidRPr="0041024E" w:rsidRDefault="00D35A11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Обязательн</w:t>
      </w:r>
      <w:r w:rsidR="00D411C3" w:rsidRPr="0041024E">
        <w:rPr>
          <w:rFonts w:ascii="Times New Roman" w:hAnsi="Times New Roman" w:cs="Times New Roman"/>
        </w:rPr>
        <w:t>ые условия:</w:t>
      </w:r>
    </w:p>
    <w:p w:rsidR="009D42C5" w:rsidRPr="0041024E" w:rsidRDefault="00D35A11" w:rsidP="0041024E">
      <w:pPr>
        <w:pStyle w:val="a3"/>
        <w:numPr>
          <w:ilvl w:val="0"/>
          <w:numId w:val="8"/>
        </w:numPr>
        <w:ind w:left="567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нали</w:t>
      </w:r>
      <w:r w:rsidR="00D411C3" w:rsidRPr="0041024E">
        <w:rPr>
          <w:rFonts w:ascii="Times New Roman" w:hAnsi="Times New Roman" w:cs="Times New Roman"/>
        </w:rPr>
        <w:t>чие п</w:t>
      </w:r>
      <w:r w:rsidR="009D42C5" w:rsidRPr="0041024E">
        <w:rPr>
          <w:rFonts w:ascii="Times New Roman" w:hAnsi="Times New Roman" w:cs="Times New Roman"/>
        </w:rPr>
        <w:t>одъездных авто</w:t>
      </w:r>
      <w:r w:rsidR="009F1AB8" w:rsidRPr="0041024E">
        <w:rPr>
          <w:rFonts w:ascii="Times New Roman" w:hAnsi="Times New Roman" w:cs="Times New Roman"/>
        </w:rPr>
        <w:t xml:space="preserve"> и (или)</w:t>
      </w:r>
      <w:r w:rsidR="009D42C5" w:rsidRPr="0041024E">
        <w:rPr>
          <w:rFonts w:ascii="Times New Roman" w:hAnsi="Times New Roman" w:cs="Times New Roman"/>
        </w:rPr>
        <w:t xml:space="preserve"> </w:t>
      </w:r>
      <w:r w:rsidR="009F1AB8" w:rsidRPr="0041024E">
        <w:rPr>
          <w:rFonts w:ascii="Times New Roman" w:hAnsi="Times New Roman" w:cs="Times New Roman"/>
        </w:rPr>
        <w:t>ж/</w:t>
      </w:r>
      <w:proofErr w:type="spellStart"/>
      <w:r w:rsidR="009F1AB8" w:rsidRPr="0041024E">
        <w:rPr>
          <w:rFonts w:ascii="Times New Roman" w:hAnsi="Times New Roman" w:cs="Times New Roman"/>
        </w:rPr>
        <w:t>д</w:t>
      </w:r>
      <w:proofErr w:type="spellEnd"/>
      <w:r w:rsidR="009F1AB8" w:rsidRPr="0041024E">
        <w:rPr>
          <w:rFonts w:ascii="Times New Roman" w:hAnsi="Times New Roman" w:cs="Times New Roman"/>
        </w:rPr>
        <w:t xml:space="preserve"> </w:t>
      </w:r>
      <w:r w:rsidR="009D42C5" w:rsidRPr="0041024E">
        <w:rPr>
          <w:rFonts w:ascii="Times New Roman" w:hAnsi="Times New Roman" w:cs="Times New Roman"/>
        </w:rPr>
        <w:t xml:space="preserve">путей. </w:t>
      </w:r>
    </w:p>
    <w:p w:rsidR="00D35A11" w:rsidRPr="0041024E" w:rsidRDefault="009D42C5" w:rsidP="0041024E">
      <w:pPr>
        <w:pStyle w:val="a3"/>
        <w:numPr>
          <w:ilvl w:val="0"/>
          <w:numId w:val="8"/>
        </w:numPr>
        <w:ind w:left="567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возможность приемки сахара для хранения</w:t>
      </w:r>
      <w:r w:rsidR="00664B46" w:rsidRPr="0041024E">
        <w:rPr>
          <w:rFonts w:ascii="Times New Roman" w:hAnsi="Times New Roman" w:cs="Times New Roman"/>
        </w:rPr>
        <w:t xml:space="preserve"> (в полипропиленовых мешках по 50 кг, навалом)</w:t>
      </w:r>
      <w:r w:rsidRPr="0041024E">
        <w:rPr>
          <w:rFonts w:ascii="Times New Roman" w:hAnsi="Times New Roman" w:cs="Times New Roman"/>
        </w:rPr>
        <w:t xml:space="preserve"> </w:t>
      </w:r>
      <w:r w:rsidR="00B960DA" w:rsidRPr="0041024E">
        <w:rPr>
          <w:rFonts w:ascii="Times New Roman" w:hAnsi="Times New Roman" w:cs="Times New Roman"/>
        </w:rPr>
        <w:t>из</w:t>
      </w:r>
      <w:r w:rsidRPr="0041024E">
        <w:rPr>
          <w:rFonts w:ascii="Times New Roman" w:hAnsi="Times New Roman" w:cs="Times New Roman"/>
        </w:rPr>
        <w:t xml:space="preserve"> ж/</w:t>
      </w:r>
      <w:proofErr w:type="spellStart"/>
      <w:r w:rsidRPr="0041024E">
        <w:rPr>
          <w:rFonts w:ascii="Times New Roman" w:hAnsi="Times New Roman" w:cs="Times New Roman"/>
        </w:rPr>
        <w:t>д</w:t>
      </w:r>
      <w:proofErr w:type="spellEnd"/>
      <w:r w:rsidRPr="0041024E">
        <w:rPr>
          <w:rFonts w:ascii="Times New Roman" w:hAnsi="Times New Roman" w:cs="Times New Roman"/>
        </w:rPr>
        <w:t xml:space="preserve"> и </w:t>
      </w:r>
      <w:r w:rsidR="009F1AB8" w:rsidRPr="0041024E">
        <w:rPr>
          <w:rFonts w:ascii="Times New Roman" w:hAnsi="Times New Roman" w:cs="Times New Roman"/>
        </w:rPr>
        <w:t xml:space="preserve">(или) </w:t>
      </w:r>
      <w:r w:rsidRPr="0041024E">
        <w:rPr>
          <w:rFonts w:ascii="Times New Roman" w:hAnsi="Times New Roman" w:cs="Times New Roman"/>
        </w:rPr>
        <w:t xml:space="preserve">автотранспорта в количестве </w:t>
      </w:r>
      <w:r w:rsidR="0029602D" w:rsidRPr="0041024E">
        <w:rPr>
          <w:rFonts w:ascii="Times New Roman" w:hAnsi="Times New Roman" w:cs="Times New Roman"/>
        </w:rPr>
        <w:t xml:space="preserve"> 300- </w:t>
      </w:r>
      <w:r w:rsidR="00D35A11" w:rsidRPr="0041024E">
        <w:rPr>
          <w:rFonts w:ascii="Times New Roman" w:hAnsi="Times New Roman" w:cs="Times New Roman"/>
        </w:rPr>
        <w:t xml:space="preserve">500 т сахара-песка в сутки </w:t>
      </w:r>
    </w:p>
    <w:p w:rsidR="009D42C5" w:rsidRPr="0041024E" w:rsidRDefault="009D42C5" w:rsidP="0041024E">
      <w:pPr>
        <w:pStyle w:val="a3"/>
        <w:numPr>
          <w:ilvl w:val="0"/>
          <w:numId w:val="8"/>
        </w:numPr>
        <w:ind w:left="567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возможность отгрузки хранящегося сахара-песка</w:t>
      </w:r>
      <w:r w:rsidR="004A1569" w:rsidRPr="0041024E">
        <w:rPr>
          <w:rFonts w:ascii="Times New Roman" w:hAnsi="Times New Roman" w:cs="Times New Roman"/>
        </w:rPr>
        <w:t xml:space="preserve"> потребителям</w:t>
      </w:r>
      <w:r w:rsidR="0029602D" w:rsidRPr="0041024E">
        <w:rPr>
          <w:rFonts w:ascii="Times New Roman" w:hAnsi="Times New Roman" w:cs="Times New Roman"/>
        </w:rPr>
        <w:t xml:space="preserve"> в количестве 300 -</w:t>
      </w:r>
      <w:r w:rsidRPr="0041024E">
        <w:rPr>
          <w:rFonts w:ascii="Times New Roman" w:hAnsi="Times New Roman" w:cs="Times New Roman"/>
        </w:rPr>
        <w:t xml:space="preserve"> 500 тонн в сутки</w:t>
      </w:r>
      <w:r w:rsidR="009F1AB8" w:rsidRPr="0041024E">
        <w:rPr>
          <w:rFonts w:ascii="Times New Roman" w:hAnsi="Times New Roman" w:cs="Times New Roman"/>
        </w:rPr>
        <w:t xml:space="preserve"> в авто и (или) ж/</w:t>
      </w:r>
      <w:proofErr w:type="spellStart"/>
      <w:r w:rsidR="009F1AB8" w:rsidRPr="0041024E">
        <w:rPr>
          <w:rFonts w:ascii="Times New Roman" w:hAnsi="Times New Roman" w:cs="Times New Roman"/>
        </w:rPr>
        <w:t>д</w:t>
      </w:r>
      <w:proofErr w:type="spellEnd"/>
      <w:r w:rsidR="009F1AB8" w:rsidRPr="0041024E">
        <w:rPr>
          <w:rFonts w:ascii="Times New Roman" w:hAnsi="Times New Roman" w:cs="Times New Roman"/>
        </w:rPr>
        <w:t xml:space="preserve"> транспорт навалом, на </w:t>
      </w:r>
      <w:proofErr w:type="spellStart"/>
      <w:r w:rsidR="009F1AB8" w:rsidRPr="0041024E">
        <w:rPr>
          <w:rFonts w:ascii="Times New Roman" w:hAnsi="Times New Roman" w:cs="Times New Roman"/>
        </w:rPr>
        <w:t>европоддонах</w:t>
      </w:r>
      <w:proofErr w:type="spellEnd"/>
      <w:r w:rsidRPr="0041024E">
        <w:rPr>
          <w:rFonts w:ascii="Times New Roman" w:hAnsi="Times New Roman" w:cs="Times New Roman"/>
        </w:rPr>
        <w:t>.</w:t>
      </w:r>
    </w:p>
    <w:p w:rsidR="004A1569" w:rsidRPr="0041024E" w:rsidRDefault="00AE1EF4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Допол</w:t>
      </w:r>
      <w:r w:rsidR="004A1569" w:rsidRPr="0041024E">
        <w:rPr>
          <w:rFonts w:ascii="Times New Roman" w:hAnsi="Times New Roman" w:cs="Times New Roman"/>
        </w:rPr>
        <w:t>нительные</w:t>
      </w:r>
      <w:r w:rsidR="006A0DCF" w:rsidRPr="0041024E">
        <w:rPr>
          <w:rFonts w:ascii="Times New Roman" w:hAnsi="Times New Roman" w:cs="Times New Roman"/>
        </w:rPr>
        <w:t xml:space="preserve"> </w:t>
      </w:r>
      <w:r w:rsidR="00E87A91" w:rsidRPr="0041024E">
        <w:rPr>
          <w:rFonts w:ascii="Times New Roman" w:hAnsi="Times New Roman" w:cs="Times New Roman"/>
        </w:rPr>
        <w:t>услуги (условия)</w:t>
      </w:r>
      <w:r w:rsidR="006A0DCF" w:rsidRPr="0041024E">
        <w:rPr>
          <w:rFonts w:ascii="Times New Roman" w:hAnsi="Times New Roman" w:cs="Times New Roman"/>
        </w:rPr>
        <w:t xml:space="preserve">: </w:t>
      </w:r>
    </w:p>
    <w:p w:rsidR="004A1569" w:rsidRPr="0041024E" w:rsidRDefault="004A1569" w:rsidP="0041024E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про</w:t>
      </w:r>
      <w:r w:rsidR="00C25499" w:rsidRPr="0041024E">
        <w:rPr>
          <w:rFonts w:ascii="Times New Roman" w:hAnsi="Times New Roman" w:cs="Times New Roman"/>
        </w:rPr>
        <w:t>ведение перетарки сахара-песка из поврежденных мешков;</w:t>
      </w:r>
    </w:p>
    <w:p w:rsidR="00E87A91" w:rsidRPr="0041024E" w:rsidRDefault="00E87A91" w:rsidP="0041024E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подача вагона и уборка вагона (при ж/</w:t>
      </w:r>
      <w:proofErr w:type="spellStart"/>
      <w:r w:rsidRPr="0041024E">
        <w:rPr>
          <w:rFonts w:ascii="Times New Roman" w:hAnsi="Times New Roman" w:cs="Times New Roman"/>
        </w:rPr>
        <w:t>д</w:t>
      </w:r>
      <w:proofErr w:type="spellEnd"/>
      <w:r w:rsidRPr="0041024E">
        <w:rPr>
          <w:rFonts w:ascii="Times New Roman" w:hAnsi="Times New Roman" w:cs="Times New Roman"/>
        </w:rPr>
        <w:t xml:space="preserve"> поставке), предоставление </w:t>
      </w:r>
      <w:proofErr w:type="spellStart"/>
      <w:r w:rsidRPr="0041024E">
        <w:rPr>
          <w:rFonts w:ascii="Times New Roman" w:hAnsi="Times New Roman" w:cs="Times New Roman"/>
        </w:rPr>
        <w:t>европоддона</w:t>
      </w:r>
      <w:proofErr w:type="spellEnd"/>
      <w:r w:rsidRPr="0041024E">
        <w:rPr>
          <w:rFonts w:ascii="Times New Roman" w:hAnsi="Times New Roman" w:cs="Times New Roman"/>
        </w:rPr>
        <w:t xml:space="preserve">, обмотка </w:t>
      </w:r>
      <w:proofErr w:type="spellStart"/>
      <w:r w:rsidRPr="0041024E">
        <w:rPr>
          <w:rFonts w:ascii="Times New Roman" w:hAnsi="Times New Roman" w:cs="Times New Roman"/>
        </w:rPr>
        <w:t>стрейч-пленкой</w:t>
      </w:r>
      <w:proofErr w:type="spellEnd"/>
      <w:r w:rsidRPr="0041024E">
        <w:rPr>
          <w:rFonts w:ascii="Times New Roman" w:hAnsi="Times New Roman" w:cs="Times New Roman"/>
        </w:rPr>
        <w:t xml:space="preserve"> и т.д.;</w:t>
      </w:r>
    </w:p>
    <w:p w:rsidR="00E87A91" w:rsidRPr="0041024E" w:rsidRDefault="00E87A91" w:rsidP="0041024E">
      <w:pPr>
        <w:pStyle w:val="a3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возврат сметок.</w:t>
      </w:r>
    </w:p>
    <w:p w:rsidR="006A0DCF" w:rsidRPr="0041024E" w:rsidRDefault="006A0DCF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Требования к хранителю: наличие лицензии на право осуществления заявленного вида деятельности.</w:t>
      </w:r>
    </w:p>
    <w:p w:rsidR="006A0DCF" w:rsidRPr="0041024E" w:rsidRDefault="009B0287" w:rsidP="0041024E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Условия оплаты</w:t>
      </w:r>
      <w:r w:rsidR="006A0DCF" w:rsidRPr="0041024E">
        <w:rPr>
          <w:rFonts w:ascii="Times New Roman" w:hAnsi="Times New Roman" w:cs="Times New Roman"/>
        </w:rPr>
        <w:t>:</w:t>
      </w:r>
    </w:p>
    <w:p w:rsidR="009B0287" w:rsidRDefault="009B0287" w:rsidP="0041024E">
      <w:pPr>
        <w:pStyle w:val="a3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</w:rPr>
      </w:pPr>
      <w:r w:rsidRPr="0041024E">
        <w:rPr>
          <w:rFonts w:ascii="Times New Roman" w:hAnsi="Times New Roman" w:cs="Times New Roman"/>
        </w:rPr>
        <w:t>ежемесячно, по факту выполненных работ, в течение 15 календарных дней с момента предоставления оригиналов документов о выполненных работах.</w:t>
      </w:r>
    </w:p>
    <w:p w:rsidR="00DE4498" w:rsidRPr="00DE4498" w:rsidRDefault="00DE4498" w:rsidP="00DE4498">
      <w:pPr>
        <w:pStyle w:val="a3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</w:rPr>
      </w:pPr>
      <w:r w:rsidRPr="00DE4498">
        <w:rPr>
          <w:rFonts w:ascii="Times New Roman" w:hAnsi="Times New Roman" w:cs="Times New Roman"/>
        </w:rPr>
        <w:t>проведение расчетов НДС в соответствии с требованиями письма Министерства Финансов РФ от 18.09.2014г. № 03-07-09/46708</w:t>
      </w:r>
      <w:r>
        <w:rPr>
          <w:rFonts w:ascii="Times New Roman" w:hAnsi="Times New Roman" w:cs="Times New Roman"/>
        </w:rPr>
        <w:t>.</w:t>
      </w:r>
    </w:p>
    <w:p w:rsidR="00DE4498" w:rsidRPr="0041024E" w:rsidRDefault="00DE4498" w:rsidP="00DE4498">
      <w:pPr>
        <w:pStyle w:val="a3"/>
        <w:ind w:left="284"/>
        <w:jc w:val="both"/>
        <w:rPr>
          <w:rFonts w:ascii="Times New Roman" w:hAnsi="Times New Roman" w:cs="Times New Roman"/>
        </w:rPr>
      </w:pPr>
    </w:p>
    <w:p w:rsidR="00550A7D" w:rsidRPr="0099729A" w:rsidRDefault="00550A7D" w:rsidP="0041024E">
      <w:pPr>
        <w:ind w:firstLine="426"/>
        <w:jc w:val="both"/>
        <w:rPr>
          <w:rFonts w:ascii="Times New Roman" w:hAnsi="Times New Roman"/>
          <w:color w:val="FFFFFF" w:themeColor="background1"/>
          <w:szCs w:val="22"/>
        </w:rPr>
      </w:pPr>
      <w:bookmarkStart w:id="0" w:name="_GoBack"/>
      <w:bookmarkEnd w:id="0"/>
      <w:r w:rsidRPr="0099729A">
        <w:rPr>
          <w:rFonts w:ascii="Times New Roman" w:hAnsi="Times New Roman"/>
          <w:color w:val="FFFFFF" w:themeColor="background1"/>
          <w:szCs w:val="22"/>
        </w:rPr>
        <w:t xml:space="preserve">Контактное лицо – начальник отдела сбыта ООО «Промсахар» - Бондарькова Галина Николаевна (т. 952 494 13 09) </w:t>
      </w:r>
    </w:p>
    <w:p w:rsidR="00CE4199" w:rsidRPr="0041024E" w:rsidRDefault="00CE4199" w:rsidP="00B3725B">
      <w:pPr>
        <w:jc w:val="both"/>
        <w:rPr>
          <w:rFonts w:ascii="Times New Roman" w:hAnsi="Times New Roman"/>
          <w:b/>
        </w:rPr>
      </w:pPr>
    </w:p>
    <w:sectPr w:rsidR="00CE4199" w:rsidRPr="0041024E" w:rsidSect="0041024E">
      <w:pgSz w:w="11906" w:h="16838"/>
      <w:pgMar w:top="426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414"/>
    <w:multiLevelType w:val="hybridMultilevel"/>
    <w:tmpl w:val="208E4EF0"/>
    <w:lvl w:ilvl="0" w:tplc="C8108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F5C6A"/>
    <w:multiLevelType w:val="hybridMultilevel"/>
    <w:tmpl w:val="510E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3729F"/>
    <w:multiLevelType w:val="hybridMultilevel"/>
    <w:tmpl w:val="28E8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25B1F"/>
    <w:multiLevelType w:val="hybridMultilevel"/>
    <w:tmpl w:val="6040DC88"/>
    <w:lvl w:ilvl="0" w:tplc="EA823A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41A3C"/>
    <w:multiLevelType w:val="hybridMultilevel"/>
    <w:tmpl w:val="6180D238"/>
    <w:lvl w:ilvl="0" w:tplc="3B4A1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36AA2"/>
    <w:multiLevelType w:val="hybridMultilevel"/>
    <w:tmpl w:val="3A9CEE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94721A0"/>
    <w:multiLevelType w:val="hybridMultilevel"/>
    <w:tmpl w:val="63BA4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D747A"/>
    <w:multiLevelType w:val="hybridMultilevel"/>
    <w:tmpl w:val="934A2A2A"/>
    <w:lvl w:ilvl="0" w:tplc="C8108E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850CD0"/>
    <w:multiLevelType w:val="hybridMultilevel"/>
    <w:tmpl w:val="8346739E"/>
    <w:lvl w:ilvl="0" w:tplc="C8108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A70820"/>
    <w:multiLevelType w:val="hybridMultilevel"/>
    <w:tmpl w:val="CE6ED1F6"/>
    <w:lvl w:ilvl="0" w:tplc="C8108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742FE4"/>
    <w:multiLevelType w:val="hybridMultilevel"/>
    <w:tmpl w:val="02142ED6"/>
    <w:lvl w:ilvl="0" w:tplc="C8108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14E"/>
    <w:rsid w:val="0000493F"/>
    <w:rsid w:val="00053AB9"/>
    <w:rsid w:val="00057170"/>
    <w:rsid w:val="000C20AE"/>
    <w:rsid w:val="000E65BA"/>
    <w:rsid w:val="00150827"/>
    <w:rsid w:val="001B3C0B"/>
    <w:rsid w:val="00257807"/>
    <w:rsid w:val="002938AA"/>
    <w:rsid w:val="0029602D"/>
    <w:rsid w:val="00397777"/>
    <w:rsid w:val="003E48C8"/>
    <w:rsid w:val="0041024E"/>
    <w:rsid w:val="00427139"/>
    <w:rsid w:val="0046183A"/>
    <w:rsid w:val="004834F6"/>
    <w:rsid w:val="004A1569"/>
    <w:rsid w:val="004C6BA9"/>
    <w:rsid w:val="004F522F"/>
    <w:rsid w:val="00550A7D"/>
    <w:rsid w:val="00591E28"/>
    <w:rsid w:val="005A4851"/>
    <w:rsid w:val="005A4AC5"/>
    <w:rsid w:val="00664B46"/>
    <w:rsid w:val="00685039"/>
    <w:rsid w:val="006A0DCF"/>
    <w:rsid w:val="006A4759"/>
    <w:rsid w:val="006A6638"/>
    <w:rsid w:val="006F6948"/>
    <w:rsid w:val="00755585"/>
    <w:rsid w:val="00784846"/>
    <w:rsid w:val="008B32EA"/>
    <w:rsid w:val="008E578A"/>
    <w:rsid w:val="009523AA"/>
    <w:rsid w:val="009768FF"/>
    <w:rsid w:val="0099729A"/>
    <w:rsid w:val="009B0287"/>
    <w:rsid w:val="009D42C5"/>
    <w:rsid w:val="009F1AB8"/>
    <w:rsid w:val="00A6747D"/>
    <w:rsid w:val="00A73EB7"/>
    <w:rsid w:val="00A924E0"/>
    <w:rsid w:val="00A96423"/>
    <w:rsid w:val="00AD6BF2"/>
    <w:rsid w:val="00AE1EF4"/>
    <w:rsid w:val="00B2357F"/>
    <w:rsid w:val="00B330C4"/>
    <w:rsid w:val="00B3725B"/>
    <w:rsid w:val="00B960DA"/>
    <w:rsid w:val="00C25499"/>
    <w:rsid w:val="00C53FD8"/>
    <w:rsid w:val="00C86D5F"/>
    <w:rsid w:val="00CA4100"/>
    <w:rsid w:val="00CC5D69"/>
    <w:rsid w:val="00CE4199"/>
    <w:rsid w:val="00D12BE2"/>
    <w:rsid w:val="00D35A11"/>
    <w:rsid w:val="00D411C3"/>
    <w:rsid w:val="00D91E74"/>
    <w:rsid w:val="00DA014E"/>
    <w:rsid w:val="00DE4498"/>
    <w:rsid w:val="00E00D80"/>
    <w:rsid w:val="00E80D0A"/>
    <w:rsid w:val="00E87A91"/>
    <w:rsid w:val="00EB6A46"/>
    <w:rsid w:val="00F169F7"/>
    <w:rsid w:val="00F31A1B"/>
    <w:rsid w:val="00F3527E"/>
    <w:rsid w:val="00F71877"/>
    <w:rsid w:val="00F875FD"/>
    <w:rsid w:val="00FF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7D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A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1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E7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1024E"/>
    <w:rPr>
      <w:rFonts w:ascii="Times New Roman" w:hAnsi="Times New Roman"/>
      <w:sz w:val="24"/>
    </w:rPr>
  </w:style>
  <w:style w:type="character" w:customStyle="1" w:styleId="a7">
    <w:name w:val="Основной текст Знак"/>
    <w:basedOn w:val="a0"/>
    <w:link w:val="a6"/>
    <w:rsid w:val="0041024E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с отступом 21"/>
    <w:basedOn w:val="a"/>
    <w:rsid w:val="0041024E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rFonts w:ascii="Arial" w:hAnsi="Arial"/>
      <w:color w:val="0000FF"/>
      <w:lang w:eastAsia="ru-RU"/>
    </w:rPr>
  </w:style>
  <w:style w:type="paragraph" w:styleId="a8">
    <w:name w:val="Title"/>
    <w:basedOn w:val="a"/>
    <w:link w:val="a9"/>
    <w:qFormat/>
    <w:rsid w:val="0041024E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4102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DE4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A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0C68-2CC6-402E-B090-1BFD2067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</dc:creator>
  <cp:lastModifiedBy>Бондарькова Галина Николаевна</cp:lastModifiedBy>
  <cp:revision>16</cp:revision>
  <cp:lastPrinted>2015-03-10T08:36:00Z</cp:lastPrinted>
  <dcterms:created xsi:type="dcterms:W3CDTF">2015-04-02T15:01:00Z</dcterms:created>
  <dcterms:modified xsi:type="dcterms:W3CDTF">2016-04-14T14:00:00Z</dcterms:modified>
</cp:coreProperties>
</file>